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5B" w:rsidRPr="00C4408D" w:rsidRDefault="004015F4" w:rsidP="004015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Arial"/>
          <w:noProof/>
          <w:color w:val="auto"/>
          <w:sz w:val="16"/>
          <w:szCs w:val="16"/>
        </w:rPr>
        <w:drawing>
          <wp:inline distT="0" distB="0" distL="0" distR="0">
            <wp:extent cx="5895781" cy="9372600"/>
            <wp:effectExtent l="19050" t="0" r="0" b="0"/>
            <wp:docPr id="1" name="Рисунок 1" descr="C:\Users\ДНС\Desktop\на сайт\локальные акты на сайт разместить\локальные акты на сайт разместить\локальные акты сканы\акт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205" t="1125" r="2655" b="3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416" cy="937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25B" w:rsidRPr="00C4408D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3. Структура официального сайта Учреждения. </w:t>
      </w:r>
    </w:p>
    <w:p w:rsidR="00B07B56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3.1.Для размещения информации на официальном сайте создан специальный раздел "Свед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ния об образовательной организации" (далее - специальный раздел). Информация в специальном разделе должна быть представлена в виде набора страниц и (или) иерархического списка и (или) ссылок на другие разделы официального сайта Учреждения. </w:t>
      </w:r>
    </w:p>
    <w:p w:rsidR="00E2525B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3.2.Информация имеет общий механизм навигации по всем страницам специального разд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ла. Механизм навигации представлен на каждой странице специального раздела. </w:t>
      </w:r>
    </w:p>
    <w:p w:rsidR="00B07B56" w:rsidRPr="00C4408D" w:rsidRDefault="00E2525B" w:rsidP="00870E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Доступ к специальному разделу должен осуществляться с главной (основной) страницы офи</w:t>
      </w:r>
      <w:r w:rsidR="00B07B56" w:rsidRPr="00C4408D">
        <w:rPr>
          <w:rFonts w:ascii="Times New Roman" w:hAnsi="Times New Roman" w:cs="Times New Roman"/>
          <w:color w:val="auto"/>
          <w:sz w:val="22"/>
          <w:szCs w:val="22"/>
        </w:rPr>
        <w:t>ц</w:t>
      </w:r>
      <w:r w:rsidR="00B07B56" w:rsidRPr="00C4408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B07B56" w:rsidRPr="00C4408D">
        <w:rPr>
          <w:rFonts w:ascii="Times New Roman" w:hAnsi="Times New Roman" w:cs="Times New Roman"/>
          <w:color w:val="auto"/>
          <w:sz w:val="22"/>
          <w:szCs w:val="22"/>
        </w:rPr>
        <w:t>ального сайта У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чреждения, а также из основного навигационного меню сайта.</w:t>
      </w:r>
    </w:p>
    <w:p w:rsidR="00B07B56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3.3.Страницы специального раздела доступны в информационно-телекоммуникационной с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ти "Интернет" без дополнительной регистрации, содержат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B07B56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3.4.Допускается размещение на официальном сайте Учреждения иной информации, которая размещается, опубликовывается по решению Учреждения и (или) размещение, опубликование к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торой является обязательным в соответствии с законодательством Российской Федерации.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3.5.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Специальный раздел содержит следующие подразделы: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Подраздел "Основные сведения";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Подраздел "Структура и органы управления Учреждением";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Подраздел "Документы";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Подраздел "Образование";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 Подраздел "Образовательные стандарты";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Подраздел "Руководство. Педагогический (научно-педагогический) состав»;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Подраздел "Материально-техническое обеспечение и оснащенность образовательного пр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цес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са»;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Подраздел "Платные образовательные услуги";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Подраздел "Финансово-хозяйственная деятельность"; 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Подраздел "Вакантн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ые места для приема (перевода)".</w:t>
      </w:r>
    </w:p>
    <w:p w:rsidR="00B07B56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2525B" w:rsidRPr="00C4408D" w:rsidRDefault="00B07B56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b/>
          <w:color w:val="auto"/>
          <w:sz w:val="22"/>
          <w:szCs w:val="22"/>
        </w:rPr>
        <w:t>4.Организация разработки и функционирования официального сайта Учреждения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925E9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07B56" w:rsidRPr="00C4408D">
        <w:rPr>
          <w:rFonts w:ascii="Times New Roman" w:hAnsi="Times New Roman" w:cs="Times New Roman"/>
          <w:color w:val="auto"/>
          <w:sz w:val="22"/>
          <w:szCs w:val="22"/>
        </w:rPr>
        <w:t>4.1.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Для обеспечения разработки и функционирования сайта создается рабочая группа ра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з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ра</w:t>
      </w:r>
      <w:r w:rsidR="003925E9" w:rsidRPr="00C4408D">
        <w:rPr>
          <w:rFonts w:ascii="Times New Roman" w:hAnsi="Times New Roman" w:cs="Times New Roman"/>
          <w:color w:val="auto"/>
          <w:sz w:val="22"/>
          <w:szCs w:val="22"/>
        </w:rPr>
        <w:t>ботчиков сайта.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4.2.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В состав рабочей группы разработчиков сайта включаются: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заместитель заве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дующего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 по воспитательно-методической работе;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инициативные педагоги, родители (законные представители) воспитанников Учреждения. </w:t>
      </w:r>
    </w:p>
    <w:p w:rsidR="003925E9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Список лиц, обеспечивающих создание и эксплуатацию официального сайта Учреждения, перечень и объем обязательной предоставляемой информации и возникающих в связи с этим зон ответственности утверждается приказом руководителя Учреждения.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4.3.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Учреждение обеспечивает координацию работ по информационному наполнению и о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б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новлению сайта.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4.4.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Учреждение самостоятельно или по договору с третьей сто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роной обеспечивает: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постоянную поддержку сайта в работоспособном состоянии;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взаимодействие с внешними информационно-телекоммуникационными сетями, сетью 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Интернет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проведение организационно-технических мероприятий по защите информации на сайте от несанкционированного доступа;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инсталляцию программного обеспечения, необходимого для функционирования сайта в случае аварийной ситуации;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ведение архива программного обеспечения, необходимого для восстановления и инсталл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я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ции сайта;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резервное копирование данных и настроек сайта;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проведение регламентных работ на сервере;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разграничение доступа персонала и пользователей к ресурсам сайта и правам на изменение информации;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размещение материалов на сайте;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соблюдение авторских прав при использовании программного обеспечения, применяемого при создании и функционировании сайта.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lastRenderedPageBreak/>
        <w:t>4.5.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Разработчики сайта обеспечивают качественное выполнение всех видов работ, непосре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д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ственно связанных с разработкой и функционированием сайта: разработку и изменение дизайна и структуры, разработку новых </w:t>
      </w:r>
      <w:proofErr w:type="spellStart"/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веб-страниц</w:t>
      </w:r>
      <w:proofErr w:type="spellEnd"/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, программно-техническую поддержку, реализацию п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литики разграничения доступа и обеспечение безопасности информационных ре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сурсов.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4.6.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Разработчики сайта осуществляют консультирование сотрудников Учреждения, заинт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4.7.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Текущие изменения структуры сайта осуществляет администратор, назначенный прик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зом по Учреждению. Обновление статистической информации, а также нормативно-правовой базы (правоустанавливающие документы, локальные акты и т.д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) осуществляется в течение 10 дней с момента возникновения изменений. </w:t>
      </w:r>
    </w:p>
    <w:p w:rsidR="003925E9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4.8.При подготовке материалов для размещения в </w:t>
      </w:r>
      <w:r w:rsidR="003925E9" w:rsidRPr="00C4408D">
        <w:rPr>
          <w:rFonts w:ascii="Times New Roman" w:hAnsi="Times New Roman" w:cs="Times New Roman"/>
          <w:color w:val="auto"/>
          <w:sz w:val="22"/>
          <w:szCs w:val="22"/>
        </w:rPr>
        <w:t>сети «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Интернет</w:t>
      </w:r>
      <w:r w:rsidR="003925E9" w:rsidRPr="00C4408D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, администрация Учре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ж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дения и разработчики сайта обязаны обеспечивать исполнение требований Федерального закона от 27.07.2006 №152-ФЗ «О персональных данных» и других нормативных актов.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4.9.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Сведения о субъекте персональных данных могут быть в любое время исключены из о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б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щедоступных источников персональных данных по требованию субъекта персональных данных или его законных представителей. </w:t>
      </w:r>
    </w:p>
    <w:p w:rsidR="003925E9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4.10.К размещению на сайте </w:t>
      </w:r>
      <w:proofErr w:type="gramStart"/>
      <w:r w:rsidRPr="00C4408D">
        <w:rPr>
          <w:rFonts w:ascii="Times New Roman" w:hAnsi="Times New Roman" w:cs="Times New Roman"/>
          <w:color w:val="auto"/>
          <w:sz w:val="22"/>
          <w:szCs w:val="22"/>
        </w:rPr>
        <w:t>запрещены</w:t>
      </w:r>
      <w:proofErr w:type="gramEnd"/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E2525B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ь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ную и религиозную рознь.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- Информационные материалы, содержащие пропаганду наркомании, экстремистских, рел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гиозных и политических идей.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 Иные информационные материалы, запрещенные к опубликованию законодательством Российской Федерации. </w:t>
      </w:r>
    </w:p>
    <w:p w:rsidR="003925E9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4.10.1.Информационные материалы не должны: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нарушать авторское право;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содержать ненормативную лексику;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нарушать честь, достоинство и деловую репутацию физических и юридических лиц;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нарушать нормы морали;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содержать государственную и коммерческую тайну. </w:t>
      </w:r>
    </w:p>
    <w:p w:rsidR="00C4408D" w:rsidRPr="00C4408D" w:rsidRDefault="00C4408D" w:rsidP="00870E2E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4408D" w:rsidRPr="00C4408D" w:rsidRDefault="00C4408D" w:rsidP="00870E2E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4408D" w:rsidRPr="00C4408D" w:rsidRDefault="00C4408D" w:rsidP="003925E9">
      <w:pPr>
        <w:pStyle w:val="Default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2525B" w:rsidRPr="00C4408D" w:rsidRDefault="00E2525B" w:rsidP="003925E9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b/>
          <w:bCs/>
          <w:color w:val="auto"/>
          <w:sz w:val="22"/>
          <w:szCs w:val="22"/>
        </w:rPr>
        <w:t>5. Заключительные положения</w:t>
      </w:r>
    </w:p>
    <w:p w:rsidR="003925E9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5.1.Ответственность за достоверность и своевременность предоставляемой информации к публикации на официальном сайте Учреждения регулируется ежегодно приказом по Учреждению в начале учебного года. </w:t>
      </w:r>
    </w:p>
    <w:p w:rsidR="003925E9" w:rsidRPr="00C4408D" w:rsidRDefault="003925E9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5.2.Ответственность за своевременность размещения на официальном сайте Учреждения поступившей информации, предоставленной в соответствии с настоящим Положением, возлагае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="00E2525B"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ся на администратора сайта. </w:t>
      </w:r>
    </w:p>
    <w:p w:rsidR="00E2525B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>5.3.Информация на официальном сайте обновляется (создание новых информационных д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кументов - текстов на страницах сайта, возможно создание новых страниц сайта, внесение допо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>л</w:t>
      </w: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нений или изменений в документы - тексты на существующие страницы, удаление документов- текстов) не реже одного раза в месяц. </w:t>
      </w:r>
    </w:p>
    <w:p w:rsidR="003925E9" w:rsidRPr="00C4408D" w:rsidRDefault="003925E9" w:rsidP="00E2525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2525B" w:rsidRPr="00C4408D" w:rsidRDefault="003925E9" w:rsidP="003925E9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b/>
          <w:bCs/>
          <w:color w:val="auto"/>
          <w:sz w:val="22"/>
          <w:szCs w:val="22"/>
        </w:rPr>
        <w:t>6.</w:t>
      </w:r>
      <w:r w:rsidR="00E2525B" w:rsidRPr="00C4408D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Порядок утве</w:t>
      </w:r>
      <w:r w:rsidRPr="00C4408D">
        <w:rPr>
          <w:rFonts w:ascii="Times New Roman" w:hAnsi="Times New Roman" w:cs="Times New Roman"/>
          <w:b/>
          <w:bCs/>
          <w:color w:val="auto"/>
          <w:sz w:val="22"/>
          <w:szCs w:val="22"/>
        </w:rPr>
        <w:t>рждения и внесения изменений в П</w:t>
      </w:r>
      <w:r w:rsidR="00E2525B" w:rsidRPr="00C4408D">
        <w:rPr>
          <w:rFonts w:ascii="Times New Roman" w:hAnsi="Times New Roman" w:cs="Times New Roman"/>
          <w:b/>
          <w:bCs/>
          <w:color w:val="auto"/>
          <w:sz w:val="22"/>
          <w:szCs w:val="22"/>
        </w:rPr>
        <w:t>оложение</w:t>
      </w:r>
    </w:p>
    <w:p w:rsidR="003925E9" w:rsidRPr="00C4408D" w:rsidRDefault="00E2525B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6.1.Настоящее Положение утверждается приказом </w:t>
      </w:r>
      <w:proofErr w:type="gramStart"/>
      <w:r w:rsidRPr="00C4408D">
        <w:rPr>
          <w:rFonts w:ascii="Times New Roman" w:hAnsi="Times New Roman" w:cs="Times New Roman"/>
          <w:color w:val="auto"/>
          <w:sz w:val="22"/>
          <w:szCs w:val="22"/>
        </w:rPr>
        <w:t>заведующего Учреждения</w:t>
      </w:r>
      <w:proofErr w:type="gramEnd"/>
      <w:r w:rsidRPr="00C4408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6D5E03" w:rsidRPr="00C4408D" w:rsidRDefault="00BC7338" w:rsidP="00870E2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</w:t>
      </w:r>
      <w:r w:rsidR="00E2525B" w:rsidRPr="00C4408D">
        <w:rPr>
          <w:rFonts w:ascii="Times New Roman" w:hAnsi="Times New Roman" w:cs="Times New Roman"/>
          <w:sz w:val="22"/>
          <w:szCs w:val="22"/>
        </w:rPr>
        <w:t>.Работы по обеспечению функционирования сайта производится за счет средств Учре</w:t>
      </w:r>
      <w:r w:rsidR="00E2525B" w:rsidRPr="00C4408D">
        <w:rPr>
          <w:rFonts w:ascii="Times New Roman" w:hAnsi="Times New Roman" w:cs="Times New Roman"/>
          <w:sz w:val="22"/>
          <w:szCs w:val="22"/>
        </w:rPr>
        <w:t>ж</w:t>
      </w:r>
      <w:r w:rsidR="00E2525B" w:rsidRPr="00C4408D">
        <w:rPr>
          <w:rFonts w:ascii="Times New Roman" w:hAnsi="Times New Roman" w:cs="Times New Roman"/>
          <w:sz w:val="22"/>
          <w:szCs w:val="22"/>
        </w:rPr>
        <w:t>дения либо за счет привлеченных средств.</w:t>
      </w:r>
    </w:p>
    <w:sectPr w:rsidR="006D5E03" w:rsidRPr="00C4408D" w:rsidSect="0091204A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0B7AF5"/>
    <w:multiLevelType w:val="hybridMultilevel"/>
    <w:tmpl w:val="FB0FE8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8F0954"/>
    <w:multiLevelType w:val="hybridMultilevel"/>
    <w:tmpl w:val="189194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4BF6490"/>
    <w:multiLevelType w:val="hybridMultilevel"/>
    <w:tmpl w:val="24E9E3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1EF985"/>
    <w:multiLevelType w:val="hybridMultilevel"/>
    <w:tmpl w:val="658AAD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40D6DC3"/>
    <w:multiLevelType w:val="hybridMultilevel"/>
    <w:tmpl w:val="22EF73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EBD05B"/>
    <w:multiLevelType w:val="hybridMultilevel"/>
    <w:tmpl w:val="B49C4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C10F9AC"/>
    <w:multiLevelType w:val="hybridMultilevel"/>
    <w:tmpl w:val="DABD51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7F0D5DC"/>
    <w:multiLevelType w:val="hybridMultilevel"/>
    <w:tmpl w:val="BF08F3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E2525B"/>
    <w:rsid w:val="000C5875"/>
    <w:rsid w:val="00107265"/>
    <w:rsid w:val="003925E9"/>
    <w:rsid w:val="00397B9F"/>
    <w:rsid w:val="004015F4"/>
    <w:rsid w:val="004F44EC"/>
    <w:rsid w:val="0054255C"/>
    <w:rsid w:val="00601143"/>
    <w:rsid w:val="006D5E03"/>
    <w:rsid w:val="00870E2E"/>
    <w:rsid w:val="0091204A"/>
    <w:rsid w:val="00921E6A"/>
    <w:rsid w:val="00B07B56"/>
    <w:rsid w:val="00BC7338"/>
    <w:rsid w:val="00C4408D"/>
    <w:rsid w:val="00D31714"/>
    <w:rsid w:val="00E2525B"/>
    <w:rsid w:val="00E30AA8"/>
    <w:rsid w:val="00F0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EC"/>
  </w:style>
  <w:style w:type="paragraph" w:styleId="2">
    <w:name w:val="heading 2"/>
    <w:basedOn w:val="a"/>
    <w:next w:val="a"/>
    <w:link w:val="20"/>
    <w:qFormat/>
    <w:rsid w:val="0091204A"/>
    <w:pPr>
      <w:keepNext/>
      <w:widowControl w:val="0"/>
      <w:spacing w:after="0" w:line="320" w:lineRule="auto"/>
      <w:ind w:firstLine="280"/>
      <w:jc w:val="both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2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rsid w:val="009120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rsid w:val="0091204A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91204A"/>
    <w:rPr>
      <w:rFonts w:ascii="Times New Roman" w:eastAsia="Times New Roman" w:hAnsi="Times New Roman" w:cs="Times New Roman"/>
      <w:b/>
      <w:bCs/>
      <w:snapToGrid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16</cp:revision>
  <cp:lastPrinted>2017-01-21T01:52:00Z</cp:lastPrinted>
  <dcterms:created xsi:type="dcterms:W3CDTF">2016-08-22T02:18:00Z</dcterms:created>
  <dcterms:modified xsi:type="dcterms:W3CDTF">2017-03-31T01:28:00Z</dcterms:modified>
</cp:coreProperties>
</file>